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uppressAutoHyphens w:val="1"/>
        <w:spacing w:before="0" w:after="240" w:line="240" w:lineRule="auto"/>
        <w:jc w:val="both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jc w:val="both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jc w:val="both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jc w:val="both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jc w:val="both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jc w:val="both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</w:rPr>
        <w:t>Kirjalik k</w:t>
      </w:r>
      <w:r>
        <w:rPr>
          <w:rFonts w:ascii="Times Roman" w:hAnsi="Times Roman" w:hint="default"/>
          <w:b w:val="1"/>
          <w:bCs w:val="1"/>
          <w:rtl w:val="0"/>
        </w:rPr>
        <w:t>ü</w:t>
      </w:r>
      <w:r>
        <w:rPr>
          <w:rFonts w:ascii="Times Roman" w:hAnsi="Times Roman"/>
          <w:b w:val="1"/>
          <w:bCs w:val="1"/>
          <w:rtl w:val="0"/>
        </w:rPr>
        <w:t>simus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Times Roman" w:hAnsi="Times Roman"/>
          <w:rtl w:val="0"/>
        </w:rPr>
        <w:t>Adressaat: justiits- ja digiminister</w:t>
      </w:r>
    </w:p>
    <w:p>
      <w:pPr>
        <w:pStyle w:val="Default"/>
        <w:suppressAutoHyphens w:val="1"/>
        <w:spacing w:before="0" w:after="240" w:line="240" w:lineRule="auto"/>
        <w:jc w:val="both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>Lugupeetud Riigikogu esimees</w:t>
      </w:r>
    </w:p>
    <w:p>
      <w:pPr>
        <w:pStyle w:val="Default"/>
        <w:suppressAutoHyphens w:val="1"/>
        <w:spacing w:before="0" w:after="240" w:line="240" w:lineRule="auto"/>
        <w:jc w:val="both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>Vastavalt Riigikogu kodu- ja t</w:t>
      </w:r>
      <w:r>
        <w:rPr>
          <w:rFonts w:ascii="Times Roman" w:hAnsi="Times Roman" w:hint="default"/>
          <w:rtl w:val="0"/>
        </w:rPr>
        <w:t>öö</w:t>
      </w:r>
      <w:r>
        <w:rPr>
          <w:rFonts w:ascii="Times Roman" w:hAnsi="Times Roman"/>
          <w:rtl w:val="0"/>
        </w:rPr>
        <w:t xml:space="preserve">korra seaduse </w:t>
      </w:r>
      <w:r>
        <w:rPr>
          <w:rFonts w:ascii="Times Roman" w:hAnsi="Times Roman" w:hint="default"/>
          <w:rtl w:val="0"/>
        </w:rPr>
        <w:t xml:space="preserve">§ </w:t>
      </w:r>
      <w:r>
        <w:rPr>
          <w:rFonts w:ascii="Times Roman" w:hAnsi="Times Roman"/>
          <w:rtl w:val="0"/>
          <w:lang w:val="ru-RU"/>
        </w:rPr>
        <w:t>147 l</w:t>
      </w:r>
      <w:r>
        <w:rPr>
          <w:rFonts w:ascii="Times Roman" w:hAnsi="Times Roman" w:hint="default"/>
          <w:rtl w:val="0"/>
          <w:lang w:val="pt-PT"/>
        </w:rPr>
        <w:t>õ</w:t>
      </w:r>
      <w:r>
        <w:rPr>
          <w:rFonts w:ascii="Times Roman" w:hAnsi="Times Roman"/>
          <w:rtl w:val="0"/>
        </w:rPr>
        <w:t>ikele 1 esitan justiits- ja digiministrile j</w:t>
      </w:r>
      <w:r>
        <w:rPr>
          <w:rFonts w:ascii="Times Roman" w:hAnsi="Times Roman" w:hint="default"/>
          <w:rtl w:val="0"/>
        </w:rPr>
        <w:t>ä</w:t>
      </w:r>
      <w:r>
        <w:rPr>
          <w:rFonts w:ascii="Times Roman" w:hAnsi="Times Roman"/>
          <w:rtl w:val="0"/>
        </w:rPr>
        <w:t>rgmised kirjalikud k</w:t>
      </w:r>
      <w:r>
        <w:rPr>
          <w:rFonts w:ascii="Times Roman" w:hAnsi="Times Roman" w:hint="default"/>
          <w:rtl w:val="0"/>
        </w:rPr>
        <w:t>ü</w:t>
      </w:r>
      <w:r>
        <w:rPr>
          <w:rFonts w:ascii="Times Roman" w:hAnsi="Times Roman"/>
          <w:rtl w:val="0"/>
          <w:lang w:val="en-US"/>
        </w:rPr>
        <w:t>simused: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both"/>
        <w:rPr>
          <w:rFonts w:ascii="Times Roman" w:hAnsi="Times Roman"/>
        </w:rPr>
      </w:pPr>
      <w:r>
        <w:rPr>
          <w:rFonts w:ascii="Times Roman" w:hAnsi="Times Roman"/>
          <w:rtl w:val="0"/>
        </w:rPr>
        <w:t>Kas prokur</w:t>
      </w:r>
      <w:r>
        <w:rPr>
          <w:rFonts w:ascii="Times Roman" w:hAnsi="Times Roman" w:hint="default"/>
          <w:rtl w:val="0"/>
          <w:lang w:val="sv-SE"/>
        </w:rPr>
        <w:t>ö</w:t>
      </w:r>
      <w:r>
        <w:rPr>
          <w:rFonts w:ascii="Times Roman" w:hAnsi="Times Roman"/>
          <w:rtl w:val="0"/>
        </w:rPr>
        <w:t>r v</w:t>
      </w:r>
      <w:r>
        <w:rPr>
          <w:rFonts w:ascii="Times Roman" w:hAnsi="Times Roman" w:hint="default"/>
          <w:rtl w:val="0"/>
          <w:lang w:val="pt-PT"/>
        </w:rPr>
        <w:t>õ</w:t>
      </w:r>
      <w:r>
        <w:rPr>
          <w:rFonts w:ascii="Times Roman" w:hAnsi="Times Roman"/>
          <w:rtl w:val="0"/>
        </w:rPr>
        <w:t>i uurimisasutus v</w:t>
      </w:r>
      <w:r>
        <w:rPr>
          <w:rFonts w:ascii="Times Roman" w:hAnsi="Times Roman" w:hint="default"/>
          <w:rtl w:val="0"/>
          <w:lang w:val="pt-PT"/>
        </w:rPr>
        <w:t>õ</w:t>
      </w:r>
      <w:r>
        <w:rPr>
          <w:rFonts w:ascii="Times Roman" w:hAnsi="Times Roman"/>
          <w:rtl w:val="0"/>
        </w:rPr>
        <w:t>ib aidata kannatanul tsiviilhagi koostada ja esitada ning millised on pretsedendid analoogilistel juhtudel?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both"/>
        <w:rPr>
          <w:rFonts w:ascii="Times Roman" w:hAnsi="Times Roman"/>
        </w:rPr>
      </w:pPr>
      <w:r>
        <w:rPr>
          <w:rFonts w:ascii="Times Roman" w:hAnsi="Times Roman"/>
          <w:rtl w:val="0"/>
        </w:rPr>
        <w:t>Kas ja kuidas tagab riik, et ka v</w:t>
      </w:r>
      <w:r>
        <w:rPr>
          <w:rFonts w:ascii="Times Roman" w:hAnsi="Times Roman" w:hint="default"/>
          <w:rtl w:val="0"/>
        </w:rPr>
        <w:t>ä</w:t>
      </w:r>
      <w:r>
        <w:rPr>
          <w:rFonts w:ascii="Times Roman" w:hAnsi="Times Roman"/>
          <w:rtl w:val="0"/>
        </w:rPr>
        <w:t xml:space="preserve">hekindlustatud kannatanud saavad oma </w:t>
      </w:r>
      <w:r>
        <w:rPr>
          <w:rFonts w:ascii="Times Roman" w:hAnsi="Times Roman" w:hint="default"/>
          <w:rtl w:val="0"/>
          <w:lang w:val="pt-PT"/>
        </w:rPr>
        <w:t>õ</w:t>
      </w:r>
      <w:r>
        <w:rPr>
          <w:rFonts w:ascii="Times Roman" w:hAnsi="Times Roman"/>
          <w:rtl w:val="0"/>
        </w:rPr>
        <w:t>igusi ja n</w:t>
      </w:r>
      <w:r>
        <w:rPr>
          <w:rFonts w:ascii="Times Roman" w:hAnsi="Times Roman" w:hint="default"/>
          <w:rtl w:val="0"/>
          <w:lang w:val="pt-PT"/>
        </w:rPr>
        <w:t>õ</w:t>
      </w:r>
      <w:r>
        <w:rPr>
          <w:rFonts w:ascii="Times Roman" w:hAnsi="Times Roman"/>
          <w:rtl w:val="0"/>
        </w:rPr>
        <w:t>udeid kriminaalmenetluses kaitsta?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both"/>
        <w:rPr>
          <w:rFonts w:ascii="Times Roman" w:hAnsi="Times Roman"/>
        </w:rPr>
      </w:pPr>
      <w:r>
        <w:rPr>
          <w:rFonts w:ascii="Times Roman" w:hAnsi="Times Roman"/>
          <w:rtl w:val="0"/>
        </w:rPr>
        <w:t>Kas MT</w:t>
      </w:r>
      <w:r>
        <w:rPr>
          <w:rFonts w:ascii="Times Roman" w:hAnsi="Times Roman" w:hint="default"/>
          <w:rtl w:val="0"/>
        </w:rPr>
        <w:t xml:space="preserve">Ü </w:t>
      </w:r>
      <w:r>
        <w:rPr>
          <w:rFonts w:ascii="Times Roman" w:hAnsi="Times Roman"/>
          <w:rtl w:val="0"/>
        </w:rPr>
        <w:t>Slava Ukraini likvideerija ja n</w:t>
      </w:r>
      <w:r>
        <w:rPr>
          <w:rFonts w:ascii="Times Roman" w:hAnsi="Times Roman" w:hint="default"/>
          <w:rtl w:val="0"/>
          <w:lang w:val="pt-PT"/>
        </w:rPr>
        <w:t>õ</w:t>
      </w:r>
      <w:r>
        <w:rPr>
          <w:rFonts w:ascii="Times Roman" w:hAnsi="Times Roman"/>
          <w:rtl w:val="0"/>
        </w:rPr>
        <w:t>ukogu liikmed rikkusid seadust, j</w:t>
      </w:r>
      <w:r>
        <w:rPr>
          <w:rFonts w:ascii="Times Roman" w:hAnsi="Times Roman" w:hint="default"/>
          <w:rtl w:val="0"/>
        </w:rPr>
        <w:t>ä</w:t>
      </w:r>
      <w:r>
        <w:rPr>
          <w:rFonts w:ascii="Times Roman" w:hAnsi="Times Roman"/>
          <w:rtl w:val="0"/>
        </w:rPr>
        <w:t>ttes kriminaalasjas tsiviilhagi esitamata, ning kellel on p</w:t>
      </w:r>
      <w:r>
        <w:rPr>
          <w:rFonts w:ascii="Times Roman" w:hAnsi="Times Roman" w:hint="default"/>
          <w:rtl w:val="0"/>
        </w:rPr>
        <w:t>ä</w:t>
      </w:r>
      <w:r>
        <w:rPr>
          <w:rFonts w:ascii="Times Roman" w:hAnsi="Times Roman"/>
          <w:rtl w:val="0"/>
          <w:lang w:val="sv-SE"/>
        </w:rPr>
        <w:t>devus seda hinnata?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both"/>
        <w:rPr>
          <w:rFonts w:ascii="Times Roman" w:hAnsi="Times Roman"/>
        </w:rPr>
      </w:pPr>
      <w:r>
        <w:rPr>
          <w:rFonts w:ascii="Times Roman" w:hAnsi="Times Roman"/>
          <w:rtl w:val="0"/>
        </w:rPr>
        <w:t>Kas selline praktika, kus ilmse kahju tekitamise korral loobutakse kahjun</w:t>
      </w:r>
      <w:r>
        <w:rPr>
          <w:rFonts w:ascii="Times Roman" w:hAnsi="Times Roman" w:hint="default"/>
          <w:rtl w:val="0"/>
          <w:lang w:val="pt-PT"/>
        </w:rPr>
        <w:t>õ</w:t>
      </w:r>
      <w:r>
        <w:rPr>
          <w:rFonts w:ascii="Times Roman" w:hAnsi="Times Roman"/>
          <w:rtl w:val="0"/>
        </w:rPr>
        <w:t xml:space="preserve">udest, ei </w:t>
      </w:r>
      <w:r>
        <w:rPr>
          <w:rFonts w:ascii="Times Roman" w:hAnsi="Times Roman" w:hint="default"/>
          <w:rtl w:val="0"/>
          <w:lang w:val="pt-PT"/>
        </w:rPr>
        <w:t>õõ</w:t>
      </w:r>
      <w:r>
        <w:rPr>
          <w:rFonts w:ascii="Times Roman" w:hAnsi="Times Roman"/>
          <w:rtl w:val="0"/>
          <w:lang w:val="nl-NL"/>
        </w:rPr>
        <w:t xml:space="preserve">nesta usaldust Eesti </w:t>
      </w:r>
      <w:r>
        <w:rPr>
          <w:rFonts w:ascii="Times Roman" w:hAnsi="Times Roman" w:hint="default"/>
          <w:rtl w:val="0"/>
          <w:lang w:val="pt-PT"/>
        </w:rPr>
        <w:t>õ</w:t>
      </w:r>
      <w:r>
        <w:rPr>
          <w:rFonts w:ascii="Times Roman" w:hAnsi="Times Roman"/>
          <w:rtl w:val="0"/>
        </w:rPr>
        <w:t>igusriigi, annetuskultuuri ja kodaniku</w:t>
      </w:r>
      <w:r>
        <w:rPr>
          <w:rFonts w:ascii="Times Roman" w:hAnsi="Times Roman" w:hint="default"/>
          <w:rtl w:val="0"/>
        </w:rPr>
        <w:t>ü</w:t>
      </w:r>
      <w:r>
        <w:rPr>
          <w:rFonts w:ascii="Times Roman" w:hAnsi="Times Roman"/>
          <w:rtl w:val="0"/>
        </w:rPr>
        <w:t>hiskonna vastu?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both"/>
        <w:rPr>
          <w:rFonts w:ascii="Times Roman" w:hAnsi="Times Roman"/>
        </w:rPr>
      </w:pPr>
      <w:r>
        <w:rPr>
          <w:rFonts w:ascii="Times Roman" w:hAnsi="Times Roman"/>
          <w:rtl w:val="0"/>
        </w:rPr>
        <w:t>Milliseid samme plaanib Justiitsministeerium astuda, et sarnastes olukordades oleks kannatanute huvid reaalselt kaitstud ja avalikkusele ei tekiks ekslikku muljet, nagu s</w:t>
      </w:r>
      <w:r>
        <w:rPr>
          <w:rFonts w:ascii="Times Roman" w:hAnsi="Times Roman" w:hint="default"/>
          <w:rtl w:val="0"/>
          <w:lang w:val="pt-PT"/>
        </w:rPr>
        <w:t>õ</w:t>
      </w:r>
      <w:r>
        <w:rPr>
          <w:rFonts w:ascii="Times Roman" w:hAnsi="Times Roman"/>
          <w:rtl w:val="0"/>
        </w:rPr>
        <w:t xml:space="preserve">ltuks </w:t>
      </w:r>
      <w:r>
        <w:rPr>
          <w:rFonts w:ascii="Times Roman" w:hAnsi="Times Roman" w:hint="default"/>
          <w:rtl w:val="0"/>
          <w:lang w:val="pt-PT"/>
        </w:rPr>
        <w:t>õ</w:t>
      </w:r>
      <w:r>
        <w:rPr>
          <w:rFonts w:ascii="Times Roman" w:hAnsi="Times Roman"/>
          <w:rtl w:val="0"/>
        </w:rPr>
        <w:t>iguse saamine j</w:t>
      </w:r>
      <w:r>
        <w:rPr>
          <w:rFonts w:ascii="Times Roman" w:hAnsi="Times Roman" w:hint="default"/>
          <w:rtl w:val="0"/>
          <w:lang w:val="pt-PT"/>
        </w:rPr>
        <w:t>õ</w:t>
      </w:r>
      <w:r>
        <w:rPr>
          <w:rFonts w:ascii="Times Roman" w:hAnsi="Times Roman"/>
          <w:rtl w:val="0"/>
        </w:rPr>
        <w:t>ukusest v</w:t>
      </w:r>
      <w:r>
        <w:rPr>
          <w:rFonts w:ascii="Times Roman" w:hAnsi="Times Roman" w:hint="default"/>
          <w:rtl w:val="0"/>
          <w:lang w:val="pt-PT"/>
        </w:rPr>
        <w:t>õ</w:t>
      </w:r>
      <w:r>
        <w:rPr>
          <w:rFonts w:ascii="Times Roman" w:hAnsi="Times Roman"/>
          <w:rtl w:val="0"/>
        </w:rPr>
        <w:t>i hagi esitamise kulude tasumisest?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both"/>
        <w:rPr>
          <w:rFonts w:ascii="Times Roman" w:hAnsi="Times Roman"/>
        </w:rPr>
      </w:pPr>
      <w:r>
        <w:rPr>
          <w:rFonts w:ascii="Times Roman" w:hAnsi="Times Roman"/>
          <w:rtl w:val="0"/>
        </w:rPr>
        <w:t>Kas avalikkusele esitatud s</w:t>
      </w:r>
      <w:r>
        <w:rPr>
          <w:rFonts w:ascii="Times Roman" w:hAnsi="Times Roman" w:hint="default"/>
          <w:rtl w:val="0"/>
          <w:lang w:val="pt-PT"/>
        </w:rPr>
        <w:t>õ</w:t>
      </w:r>
      <w:r>
        <w:rPr>
          <w:rFonts w:ascii="Times Roman" w:hAnsi="Times Roman"/>
          <w:rtl w:val="0"/>
        </w:rPr>
        <w:t>numid, nagu oleks tsiviilhagi esitamine kriminaalasjas ligikaudu 40 000 euro suurune kulu, ei loo olukorda, kus kannatanud v</w:t>
      </w:r>
      <w:r>
        <w:rPr>
          <w:rFonts w:ascii="Times Roman" w:hAnsi="Times Roman" w:hint="default"/>
          <w:rtl w:val="0"/>
          <w:lang w:val="pt-PT"/>
        </w:rPr>
        <w:t>õ</w:t>
      </w:r>
      <w:r>
        <w:rPr>
          <w:rFonts w:ascii="Times Roman" w:hAnsi="Times Roman"/>
          <w:rtl w:val="0"/>
        </w:rPr>
        <w:t>ivad hakata kaaluma omakohut v</w:t>
      </w:r>
      <w:r>
        <w:rPr>
          <w:rFonts w:ascii="Times Roman" w:hAnsi="Times Roman" w:hint="default"/>
          <w:rtl w:val="0"/>
          <w:lang w:val="pt-PT"/>
        </w:rPr>
        <w:t>õ</w:t>
      </w:r>
      <w:r>
        <w:rPr>
          <w:rFonts w:ascii="Times Roman" w:hAnsi="Times Roman"/>
          <w:rtl w:val="0"/>
        </w:rPr>
        <w:t>i muid Eesti seadustega vastuolus olevaid lahendusi?</w:t>
      </w:r>
    </w:p>
    <w:p>
      <w:pPr>
        <w:pStyle w:val="Default"/>
        <w:numPr>
          <w:ilvl w:val="0"/>
          <w:numId w:val="2"/>
        </w:numPr>
        <w:suppressAutoHyphens w:val="1"/>
        <w:spacing w:before="0" w:after="240" w:line="240" w:lineRule="auto"/>
        <w:jc w:val="both"/>
        <w:rPr>
          <w:rFonts w:ascii="Times Roman" w:hAnsi="Times Roman"/>
        </w:rPr>
      </w:pPr>
      <w:r>
        <w:rPr>
          <w:rFonts w:ascii="Times Roman" w:hAnsi="Times Roman"/>
          <w:rtl w:val="0"/>
        </w:rPr>
        <w:t>Kas tuleks seadusi muuta, et edaspidi analoogiliste juhtumite puhul saaksid annetajatele tehtud kahjud h</w:t>
      </w:r>
      <w:r>
        <w:rPr>
          <w:rFonts w:ascii="Times Roman" w:hAnsi="Times Roman" w:hint="default"/>
          <w:rtl w:val="0"/>
        </w:rPr>
        <w:t>ü</w:t>
      </w:r>
      <w:r>
        <w:rPr>
          <w:rFonts w:ascii="Times Roman" w:hAnsi="Times Roman"/>
          <w:rtl w:val="0"/>
        </w:rPr>
        <w:t xml:space="preserve">vitatud ja </w:t>
      </w:r>
      <w:r>
        <w:rPr>
          <w:rFonts w:ascii="Times Roman" w:hAnsi="Times Roman" w:hint="default"/>
          <w:rtl w:val="0"/>
        </w:rPr>
        <w:t>ü</w:t>
      </w:r>
      <w:r>
        <w:rPr>
          <w:rFonts w:ascii="Times Roman" w:hAnsi="Times Roman"/>
          <w:rtl w:val="0"/>
        </w:rPr>
        <w:t>hiskonnas ei tekiks teravat eba</w:t>
      </w:r>
      <w:r>
        <w:rPr>
          <w:rFonts w:ascii="Times Roman" w:hAnsi="Times Roman" w:hint="default"/>
          <w:rtl w:val="0"/>
          <w:lang w:val="pt-PT"/>
        </w:rPr>
        <w:t>õ</w:t>
      </w:r>
      <w:r>
        <w:rPr>
          <w:rFonts w:ascii="Times Roman" w:hAnsi="Times Roman"/>
          <w:rtl w:val="0"/>
        </w:rPr>
        <w:t>iglustunnet?</w:t>
      </w:r>
    </w:p>
    <w:p>
      <w:pPr>
        <w:pStyle w:val="Default"/>
        <w:suppressAutoHyphens w:val="1"/>
        <w:spacing w:before="0" w:after="240" w:line="240" w:lineRule="auto"/>
        <w:jc w:val="both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s-ES_tradnl"/>
        </w:rPr>
        <w:t>Lugupidamisega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Times Roman" w:hAnsi="Times Roman"/>
          <w:rtl w:val="0"/>
          <w:lang w:val="nl-NL"/>
        </w:rPr>
        <w:t>Jaak Valge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Times Roman" w:hAnsi="Times Roman"/>
          <w:rtl w:val="0"/>
        </w:rPr>
        <w:t>(Riigikogu liige)</w:t>
      </w:r>
    </w:p>
    <w:p>
      <w:pPr>
        <w:pStyle w:val="Default"/>
        <w:suppressAutoHyphens w:val="1"/>
        <w:spacing w:before="0" w:after="240" w:line="240" w:lineRule="auto"/>
        <w:jc w:val="both"/>
      </w:pPr>
      <w:r>
        <w:rPr>
          <w:rFonts w:ascii="Times Roman" w:hAnsi="Times Roman"/>
          <w:rtl w:val="0"/>
        </w:rPr>
        <w:t>24.09.2025</w:t>
      </w:r>
      <w:r>
        <w:rPr>
          <w:rFonts w:ascii="Times Roman" w:cs="Times Roman" w:hAnsi="Times Roman" w:eastAsia="Times Roman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7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9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3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60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18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0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2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24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Numbered">
    <w:name w:val="Numbered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